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B0664" w14:textId="4A48347C" w:rsidR="00891B82" w:rsidRPr="003867C6" w:rsidRDefault="009F5C7A" w:rsidP="003867C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 xml:space="preserve">Furnish and install where shown on contract drawings a quick-closing, spring-loaded and thermally-actuated fusible element that melts at 165° F causing the valve to close tightly. The valve shall be a </w:t>
      </w:r>
      <w:r>
        <w:rPr>
          <w:rStyle w:val="Strong"/>
          <w:rFonts w:ascii="&amp;quot" w:hAnsi="&amp;quot"/>
          <w:color w:val="000000"/>
          <w:sz w:val="18"/>
          <w:szCs w:val="18"/>
        </w:rPr>
        <w:t xml:space="preserve">Preferred Utilities Mfg. Corp., Danbury, CT, </w:t>
      </w:r>
      <w:proofErr w:type="spellStart"/>
      <w:r>
        <w:rPr>
          <w:rStyle w:val="Strong"/>
          <w:rFonts w:ascii="&amp;quot" w:hAnsi="&amp;quot"/>
          <w:color w:val="000000"/>
          <w:sz w:val="18"/>
          <w:szCs w:val="18"/>
        </w:rPr>
        <w:t>Fusomatic</w:t>
      </w:r>
      <w:proofErr w:type="spellEnd"/>
      <w:r>
        <w:rPr>
          <w:rStyle w:val="Strong"/>
          <w:rFonts w:ascii="&amp;quot" w:hAnsi="&amp;quot"/>
          <w:color w:val="000000"/>
          <w:sz w:val="18"/>
          <w:szCs w:val="18"/>
        </w:rPr>
        <w:t xml:space="preserve"> Valve</w:t>
      </w:r>
      <w:r>
        <w:rPr>
          <w:rFonts w:ascii="Georgia" w:hAnsi="Georgia"/>
          <w:color w:val="000000"/>
          <w:sz w:val="18"/>
          <w:szCs w:val="18"/>
        </w:rPr>
        <w:t>.</w:t>
      </w:r>
      <w:bookmarkStart w:id="0" w:name="_GoBack"/>
      <w:bookmarkEnd w:id="0"/>
    </w:p>
    <w:sectPr w:rsidR="00891B82" w:rsidRPr="00386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8D061" w14:textId="77777777" w:rsidR="003F4B2A" w:rsidRDefault="003F4B2A" w:rsidP="003F4B2A">
      <w:pPr>
        <w:spacing w:after="0" w:line="240" w:lineRule="auto"/>
      </w:pPr>
      <w:r>
        <w:separator/>
      </w:r>
    </w:p>
  </w:endnote>
  <w:endnote w:type="continuationSeparator" w:id="0">
    <w:p w14:paraId="634C42B6" w14:textId="77777777" w:rsidR="003F4B2A" w:rsidRDefault="003F4B2A" w:rsidP="003F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5186E" w14:textId="77777777" w:rsidR="003F4B2A" w:rsidRDefault="003F4B2A" w:rsidP="003F4B2A">
      <w:pPr>
        <w:spacing w:after="0" w:line="240" w:lineRule="auto"/>
      </w:pPr>
      <w:r>
        <w:separator/>
      </w:r>
    </w:p>
  </w:footnote>
  <w:footnote w:type="continuationSeparator" w:id="0">
    <w:p w14:paraId="1D27D532" w14:textId="77777777" w:rsidR="003F4B2A" w:rsidRDefault="003F4B2A" w:rsidP="003F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A6BFF"/>
    <w:multiLevelType w:val="multilevel"/>
    <w:tmpl w:val="DFB2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717FF"/>
    <w:multiLevelType w:val="multilevel"/>
    <w:tmpl w:val="8626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351EC"/>
    <w:multiLevelType w:val="multilevel"/>
    <w:tmpl w:val="39D4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97D2B"/>
    <w:multiLevelType w:val="multilevel"/>
    <w:tmpl w:val="7312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25B6C"/>
    <w:multiLevelType w:val="multilevel"/>
    <w:tmpl w:val="FB34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81EED"/>
    <w:multiLevelType w:val="multilevel"/>
    <w:tmpl w:val="3EE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67973"/>
    <w:multiLevelType w:val="multilevel"/>
    <w:tmpl w:val="FC5A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13EDE"/>
    <w:multiLevelType w:val="multilevel"/>
    <w:tmpl w:val="2060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455A0"/>
    <w:multiLevelType w:val="multilevel"/>
    <w:tmpl w:val="49F2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F6418B"/>
    <w:multiLevelType w:val="multilevel"/>
    <w:tmpl w:val="85E6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4007E"/>
    <w:multiLevelType w:val="multilevel"/>
    <w:tmpl w:val="2AA2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75BF6"/>
    <w:multiLevelType w:val="multilevel"/>
    <w:tmpl w:val="5D9C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AE1428"/>
    <w:multiLevelType w:val="multilevel"/>
    <w:tmpl w:val="0E66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627A6"/>
    <w:multiLevelType w:val="multilevel"/>
    <w:tmpl w:val="6F72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381315"/>
    <w:multiLevelType w:val="multilevel"/>
    <w:tmpl w:val="6E2A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B0AD3"/>
    <w:multiLevelType w:val="multilevel"/>
    <w:tmpl w:val="074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C5008"/>
    <w:multiLevelType w:val="multilevel"/>
    <w:tmpl w:val="245E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046F6B"/>
    <w:multiLevelType w:val="multilevel"/>
    <w:tmpl w:val="48FE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C2536"/>
    <w:multiLevelType w:val="multilevel"/>
    <w:tmpl w:val="724AE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5"/>
  </w:num>
  <w:num w:numId="4">
    <w:abstractNumId w:val="12"/>
  </w:num>
  <w:num w:numId="5">
    <w:abstractNumId w:val="10"/>
  </w:num>
  <w:num w:numId="6">
    <w:abstractNumId w:val="13"/>
  </w:num>
  <w:num w:numId="7">
    <w:abstractNumId w:val="17"/>
  </w:num>
  <w:num w:numId="8">
    <w:abstractNumId w:val="6"/>
  </w:num>
  <w:num w:numId="9">
    <w:abstractNumId w:val="14"/>
  </w:num>
  <w:num w:numId="10">
    <w:abstractNumId w:val="15"/>
  </w:num>
  <w:num w:numId="11">
    <w:abstractNumId w:val="11"/>
  </w:num>
  <w:num w:numId="12">
    <w:abstractNumId w:val="2"/>
  </w:num>
  <w:num w:numId="13">
    <w:abstractNumId w:val="7"/>
  </w:num>
  <w:num w:numId="14">
    <w:abstractNumId w:val="0"/>
  </w:num>
  <w:num w:numId="15">
    <w:abstractNumId w:val="16"/>
  </w:num>
  <w:num w:numId="16">
    <w:abstractNumId w:val="1"/>
  </w:num>
  <w:num w:numId="17">
    <w:abstractNumId w:val="8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0B"/>
    <w:rsid w:val="0000607D"/>
    <w:rsid w:val="001D5606"/>
    <w:rsid w:val="0023289E"/>
    <w:rsid w:val="002C2C7C"/>
    <w:rsid w:val="003867C6"/>
    <w:rsid w:val="003C48CF"/>
    <w:rsid w:val="003C7256"/>
    <w:rsid w:val="003F4B2A"/>
    <w:rsid w:val="004D63A7"/>
    <w:rsid w:val="00504FB3"/>
    <w:rsid w:val="00512AC8"/>
    <w:rsid w:val="005E20B5"/>
    <w:rsid w:val="005F24BA"/>
    <w:rsid w:val="006C400B"/>
    <w:rsid w:val="007831F3"/>
    <w:rsid w:val="00891B82"/>
    <w:rsid w:val="008A7C8F"/>
    <w:rsid w:val="0090776D"/>
    <w:rsid w:val="009259A7"/>
    <w:rsid w:val="009444A1"/>
    <w:rsid w:val="009600AA"/>
    <w:rsid w:val="009D2444"/>
    <w:rsid w:val="009E0F26"/>
    <w:rsid w:val="009F5C7A"/>
    <w:rsid w:val="00A36DB5"/>
    <w:rsid w:val="00A65C7B"/>
    <w:rsid w:val="00AA614C"/>
    <w:rsid w:val="00B17738"/>
    <w:rsid w:val="00B7181A"/>
    <w:rsid w:val="00BD6919"/>
    <w:rsid w:val="00C13569"/>
    <w:rsid w:val="00C31ACE"/>
    <w:rsid w:val="00D77718"/>
    <w:rsid w:val="00DC76E6"/>
    <w:rsid w:val="00DD1CCC"/>
    <w:rsid w:val="00E67F2C"/>
    <w:rsid w:val="00E8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2B96"/>
  <w15:chartTrackingRefBased/>
  <w15:docId w15:val="{652622B7-F23B-449A-AB28-1D84889C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600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400B"/>
    <w:rPr>
      <w:b/>
      <w:bCs/>
    </w:rPr>
  </w:style>
  <w:style w:type="paragraph" w:styleId="NormalWeb">
    <w:name w:val="Normal (Web)"/>
    <w:basedOn w:val="Normal"/>
    <w:uiPriority w:val="99"/>
    <w:unhideWhenUsed/>
    <w:rsid w:val="003C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B2A"/>
  </w:style>
  <w:style w:type="paragraph" w:styleId="Footer">
    <w:name w:val="footer"/>
    <w:basedOn w:val="Normal"/>
    <w:link w:val="Foot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B2A"/>
  </w:style>
  <w:style w:type="character" w:customStyle="1" w:styleId="Heading4Char">
    <w:name w:val="Heading 4 Char"/>
    <w:basedOn w:val="DefaultParagraphFont"/>
    <w:link w:val="Heading4"/>
    <w:uiPriority w:val="9"/>
    <w:rsid w:val="009600A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600A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2018-09-14T19:45:00Z</dcterms:created>
  <dcterms:modified xsi:type="dcterms:W3CDTF">2018-09-14T19:45:00Z</dcterms:modified>
</cp:coreProperties>
</file>